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F1" w:rsidRDefault="00C364F1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7912009"/>
            <wp:effectExtent l="0" t="0" r="3175" b="0"/>
            <wp:docPr id="1" name="Рисунок 1" descr="C:\Users\01\AppData\Local\Microsoft\Windows\INetCache\Content.Word\тат литер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\AppData\Local\Microsoft\Windows\INetCache\Content.Word\тат литер 9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2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21FCD" w:rsidRPr="00F809B5" w:rsidRDefault="00421FCD" w:rsidP="00C364F1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64F1" w:rsidRDefault="00C364F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D2BD1" w:rsidRPr="00E21574" w:rsidRDefault="004D2BD1" w:rsidP="004D2BD1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ПОЯСНИТЕЛЬНАЯ ЗАПИСКА</w:t>
      </w:r>
    </w:p>
    <w:p w:rsidR="004D2BD1" w:rsidRPr="00421FCD" w:rsidRDefault="004D2BD1" w:rsidP="004D2BD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21F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учебному предмету «Родная литература» (татарская литература) для 9 класса  разработана  на  основании следующих документов:</w:t>
      </w:r>
    </w:p>
    <w:p w:rsidR="004D2BD1" w:rsidRPr="00421FCD" w:rsidRDefault="004D2BD1" w:rsidP="004D2BD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FCD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 (с изменениями  на 8 апреля 2015 года);  </w:t>
      </w:r>
    </w:p>
    <w:p w:rsidR="004D2BD1" w:rsidRPr="00421FCD" w:rsidRDefault="004D2BD1" w:rsidP="004D2BD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FCD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Pr="00421FCD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МБОУ  «</w:t>
      </w:r>
      <w:proofErr w:type="spellStart"/>
      <w:r w:rsidRPr="00421FCD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 »  </w:t>
      </w:r>
      <w:proofErr w:type="spellStart"/>
      <w:r w:rsidRPr="00421FCD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2020 – 2025 годы (№ 28 от 31.08.2020).</w:t>
      </w:r>
    </w:p>
    <w:p w:rsidR="004D2BD1" w:rsidRPr="00421FCD" w:rsidRDefault="004D2BD1" w:rsidP="004D2BD1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FCD">
        <w:rPr>
          <w:rFonts w:ascii="Times New Roman" w:eastAsia="Calibri" w:hAnsi="Times New Roman" w:cs="Times New Roman"/>
          <w:sz w:val="24"/>
          <w:szCs w:val="24"/>
        </w:rPr>
        <w:t>Учебного плана МБОУ – «</w:t>
      </w:r>
      <w:proofErr w:type="spellStart"/>
      <w:r w:rsidRPr="00421FCD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 »  </w:t>
      </w:r>
      <w:proofErr w:type="spellStart"/>
      <w:r w:rsidRPr="00421FCD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</w:t>
      </w:r>
      <w:r w:rsidR="00421FCD" w:rsidRPr="00421FCD">
        <w:rPr>
          <w:rFonts w:ascii="Times New Roman" w:eastAsia="Calibri" w:hAnsi="Times New Roman" w:cs="Times New Roman"/>
          <w:sz w:val="24"/>
          <w:szCs w:val="24"/>
        </w:rPr>
        <w:t>она Республики Татарстан на 202</w:t>
      </w:r>
      <w:r w:rsidR="00421FCD" w:rsidRPr="00421FCD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="00421FCD" w:rsidRPr="00421FCD">
        <w:rPr>
          <w:rFonts w:ascii="Times New Roman" w:eastAsia="Calibri" w:hAnsi="Times New Roman" w:cs="Times New Roman"/>
          <w:sz w:val="24"/>
          <w:szCs w:val="24"/>
        </w:rPr>
        <w:t xml:space="preserve"> – 202</w:t>
      </w:r>
      <w:r w:rsidR="00421FCD" w:rsidRPr="00421FC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3 </w:t>
      </w:r>
      <w:r w:rsidRPr="00421FCD">
        <w:rPr>
          <w:rFonts w:ascii="Times New Roman" w:eastAsia="Calibri" w:hAnsi="Times New Roman" w:cs="Times New Roman"/>
          <w:sz w:val="24"/>
          <w:szCs w:val="24"/>
        </w:rPr>
        <w:t>учебный год</w:t>
      </w:r>
      <w:proofErr w:type="gramStart"/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21FCD">
        <w:rPr>
          <w:rFonts w:ascii="Times New Roman" w:eastAsia="Calibri" w:hAnsi="Times New Roman" w:cs="Times New Roman"/>
          <w:sz w:val="24"/>
          <w:szCs w:val="24"/>
        </w:rPr>
        <w:t>утвержденный прика</w:t>
      </w:r>
      <w:r w:rsidR="00421FCD">
        <w:rPr>
          <w:rFonts w:ascii="Times New Roman" w:eastAsia="Calibri" w:hAnsi="Times New Roman" w:cs="Times New Roman"/>
          <w:sz w:val="24"/>
          <w:szCs w:val="24"/>
        </w:rPr>
        <w:t xml:space="preserve">зом директора № </w:t>
      </w:r>
      <w:r w:rsidR="00421FCD">
        <w:rPr>
          <w:rFonts w:ascii="Times New Roman" w:eastAsia="Calibri" w:hAnsi="Times New Roman" w:cs="Times New Roman"/>
          <w:sz w:val="24"/>
          <w:szCs w:val="24"/>
          <w:lang w:val="tt-RU"/>
        </w:rPr>
        <w:t>59</w:t>
      </w:r>
      <w:r w:rsidR="00421FCD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421FCD">
        <w:rPr>
          <w:rFonts w:ascii="Times New Roman" w:eastAsia="Calibri" w:hAnsi="Times New Roman" w:cs="Times New Roman"/>
          <w:sz w:val="24"/>
          <w:szCs w:val="24"/>
          <w:lang w:val="tt-RU"/>
        </w:rPr>
        <w:t>0</w:t>
      </w:r>
      <w:r w:rsidR="00421FCD">
        <w:rPr>
          <w:rFonts w:ascii="Times New Roman" w:eastAsia="Calibri" w:hAnsi="Times New Roman" w:cs="Times New Roman"/>
          <w:sz w:val="24"/>
          <w:szCs w:val="24"/>
        </w:rPr>
        <w:t>1.0</w:t>
      </w:r>
      <w:r w:rsidR="00421FCD">
        <w:rPr>
          <w:rFonts w:ascii="Times New Roman" w:eastAsia="Calibri" w:hAnsi="Times New Roman" w:cs="Times New Roman"/>
          <w:sz w:val="24"/>
          <w:szCs w:val="24"/>
          <w:lang w:val="tt-RU"/>
        </w:rPr>
        <w:t>9</w:t>
      </w:r>
      <w:r w:rsidR="00421FCD">
        <w:rPr>
          <w:rFonts w:ascii="Times New Roman" w:eastAsia="Calibri" w:hAnsi="Times New Roman" w:cs="Times New Roman"/>
          <w:sz w:val="24"/>
          <w:szCs w:val="24"/>
        </w:rPr>
        <w:t>.202</w:t>
      </w:r>
      <w:r w:rsidR="00421FCD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Pr="00421FC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целью </w:t>
      </w:r>
      <w:r w:rsidRPr="00E21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обучения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 (татарской)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является развитие у ученика умений понимать текст содержащуюся в них информацию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впоследствии сможет  использовать  </w:t>
      </w:r>
      <w:r w:rsidRPr="00E2157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свою </w:t>
      </w:r>
      <w:r w:rsidRPr="00E2157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читательскую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как</w:t>
      </w:r>
      <w:r w:rsidRPr="00E21574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самообразования.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Изучения  учебного предмета родная (татарская) литература в </w:t>
      </w:r>
      <w:proofErr w:type="gramStart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proofErr w:type="gramEnd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учреждении с русским языком направлена на достижение следующих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  <w:r w:rsidRPr="00E215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Общая характеристика учебного предмета: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«Родная литература»: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lastRenderedPageBreak/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E21574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:rsidR="004D2BD1" w:rsidRPr="00E21574" w:rsidRDefault="004D2BD1" w:rsidP="004D2BD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На основании учебного плана</w:t>
      </w:r>
      <w:r w:rsidR="00E60BD2">
        <w:rPr>
          <w:rFonts w:ascii="Times New Roman" w:eastAsia="Calibri" w:hAnsi="Times New Roman" w:cs="Times New Roman"/>
          <w:sz w:val="24"/>
          <w:szCs w:val="24"/>
        </w:rPr>
        <w:t xml:space="preserve"> МБОУ “</w:t>
      </w:r>
      <w:proofErr w:type="spellStart"/>
      <w:r w:rsidR="00E60BD2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="00E60BD2">
        <w:rPr>
          <w:rFonts w:ascii="Times New Roman" w:eastAsia="Calibri" w:hAnsi="Times New Roman" w:cs="Times New Roman"/>
          <w:sz w:val="24"/>
          <w:szCs w:val="24"/>
        </w:rPr>
        <w:t xml:space="preserve"> ООШ” на 2022-2023 </w:t>
      </w:r>
      <w:r w:rsidRPr="00E21574">
        <w:rPr>
          <w:rFonts w:ascii="Times New Roman" w:eastAsia="Calibri" w:hAnsi="Times New Roman" w:cs="Times New Roman"/>
          <w:sz w:val="24"/>
          <w:szCs w:val="24"/>
        </w:rPr>
        <w:t>учебный год предусмотрено изучение ро</w:t>
      </w:r>
      <w:r>
        <w:rPr>
          <w:rFonts w:ascii="Times New Roman" w:eastAsia="Calibri" w:hAnsi="Times New Roman" w:cs="Times New Roman"/>
          <w:sz w:val="24"/>
          <w:szCs w:val="24"/>
        </w:rPr>
        <w:t>дной (татарской) литературе  в 9</w:t>
      </w:r>
      <w:r w:rsidR="00BF69B3">
        <w:rPr>
          <w:rFonts w:ascii="Times New Roman" w:eastAsia="Calibri" w:hAnsi="Times New Roman" w:cs="Times New Roman"/>
          <w:sz w:val="24"/>
          <w:szCs w:val="24"/>
        </w:rPr>
        <w:t xml:space="preserve"> классе 2 часа в неделю (68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часов в год).</w:t>
      </w:r>
    </w:p>
    <w:p w:rsidR="004D2BD1" w:rsidRPr="004D2BD1" w:rsidRDefault="004D2BD1" w:rsidP="004D2BD1">
      <w:pPr>
        <w:jc w:val="center"/>
        <w:rPr>
          <w:rFonts w:ascii="Calibri" w:eastAsia="Calibri" w:hAnsi="Calibri" w:cs="Times New Roman"/>
        </w:rPr>
      </w:pPr>
      <w:r w:rsidRPr="004D2B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D2BD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Pr="00E21574" w:rsidRDefault="004D2BD1" w:rsidP="004D2B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курса: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Личностные результаты: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•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поликонфессионального</w:t>
      </w:r>
      <w:proofErr w:type="spellEnd"/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Метапредметные результаты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D2BD1" w:rsidRPr="00E21574" w:rsidRDefault="004D2BD1" w:rsidP="004D2B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BD1" w:rsidRPr="004D2BD1" w:rsidRDefault="004D2BD1" w:rsidP="00C364F1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827" w:rsidRPr="00176D64" w:rsidRDefault="00CA3827" w:rsidP="00BF69B3">
      <w:pPr>
        <w:keepNext/>
        <w:keepLines/>
        <w:widowControl w:val="0"/>
        <w:spacing w:after="0" w:line="240" w:lineRule="auto"/>
        <w:ind w:right="3120" w:firstLine="284"/>
        <w:jc w:val="center"/>
        <w:rPr>
          <w:rFonts w:ascii="Times New Roman" w:eastAsia="Times New Roman" w:hAnsi="Times New Roman" w:cs="Times New Roman"/>
          <w:i/>
          <w:noProof/>
          <w:color w:val="FF0000"/>
          <w:sz w:val="24"/>
          <w:szCs w:val="24"/>
          <w:lang w:val="tt-RU" w:eastAsia="ru-RU"/>
        </w:rPr>
      </w:pPr>
      <w:r w:rsidRPr="00176D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 xml:space="preserve">                     </w:t>
      </w:r>
    </w:p>
    <w:p w:rsidR="00CA3827" w:rsidRPr="00BF69B3" w:rsidRDefault="00CA3827" w:rsidP="00CA382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</w:pPr>
      <w:r w:rsidRPr="00BF69B3">
        <w:rPr>
          <w:rFonts w:ascii="Times New Roman" w:eastAsia="Times New Roman" w:hAnsi="Times New Roman" w:cs="Times New Roman"/>
          <w:b/>
          <w:sz w:val="24"/>
          <w:szCs w:val="28"/>
          <w:lang w:val="tt-RU" w:eastAsia="ru-RU"/>
        </w:rPr>
        <w:t>9 класс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6237"/>
        <w:gridCol w:w="709"/>
      </w:tblGrid>
      <w:tr w:rsidR="00CA3827" w:rsidRPr="00CA3827" w:rsidTr="006D1E80">
        <w:tc>
          <w:tcPr>
            <w:tcW w:w="710" w:type="dxa"/>
          </w:tcPr>
          <w:p w:rsidR="00CA3827" w:rsidRPr="00CA3827" w:rsidRDefault="00CA3827" w:rsidP="00CA3827">
            <w:pPr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№№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Разделы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Содержание учебного материала </w:t>
            </w:r>
          </w:p>
        </w:tc>
        <w:tc>
          <w:tcPr>
            <w:tcW w:w="709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</w:t>
            </w:r>
          </w:p>
        </w:tc>
      </w:tr>
      <w:tr w:rsidR="00CA3827" w:rsidRPr="00CA3827" w:rsidTr="006D1E80">
        <w:trPr>
          <w:trHeight w:val="503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 w:eastAsia="ru-RU"/>
              </w:rPr>
              <w:t>Литература как вид искусства</w:t>
            </w:r>
          </w:p>
        </w:tc>
        <w:tc>
          <w:tcPr>
            <w:tcW w:w="6237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CA382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Древняя, средневековая тюрко-татарская литература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 «Диване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лөгат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эт-төрк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/ «Словарь тюркских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наречий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»М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ахмуда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Кашгари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один из источников по изучению древнетюркского фольклора и письменной литературы.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Котадгу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билиг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/ «Благодатное знание» Юсуфа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Баласагунлы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первая классическая поэма тюркских народов. </w:t>
            </w:r>
            <w:proofErr w:type="spellStart"/>
            <w:proofErr w:type="gram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Булгаро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-татарская литература (XII- первая пол.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ХIII вв.), поэма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ыйссаи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Йосыф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/ «Сказание о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Йусуфе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– гимн мудрости, красоте, величию чувств человека. Ренессансное направление в татарской литературе золотоордынского периода: творчество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Кутба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Саифа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Сараи,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Хорезми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елигиозно-суфийское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направление в тюрко-татарской литературе. Общая характеристика татарской литературы периода Казанского ханства. Присоединение Казанского ханства к русскому государству (1552). Отражение кризисного состояния татарского общества в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хикметах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философских изречениях М.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Колый</w:t>
            </w:r>
            <w:proofErr w:type="spellEnd"/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 w:eastAsia="ru-RU"/>
              </w:rPr>
              <w:t>Татарская литература Х1Х века.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 xml:space="preserve">Просветительская деятельность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  <w:lang w:eastAsia="ru-RU"/>
              </w:rPr>
              <w:t>Г. Курсави, И. Хальфина,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 К. Насыри, Ш. Марджани, Х. Фаизханова,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И. Гаспринского и др.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  <w:t>Становление реалистической поэзии в творчестве Г.Кандалый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, Акмуллы и др.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  <w:t>Становление татарской реалистической прозы.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ind w:right="12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З.Бигиев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ind w:right="1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Появление в литературе новых видов и жанров</w:t>
            </w:r>
            <w:r w:rsidRPr="00CA3827">
              <w:rPr>
                <w:rFonts w:ascii="Times New Roman" w:eastAsia="Calibri" w:hAnsi="Times New Roman" w:cs="Times New Roman"/>
                <w:noProof/>
                <w:color w:val="000000"/>
                <w:spacing w:val="15"/>
                <w:sz w:val="24"/>
                <w:szCs w:val="24"/>
              </w:rPr>
              <w:t xml:space="preserve"> европейского типа</w:t>
            </w:r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(роман З. </w:t>
            </w:r>
            <w:proofErr w:type="spellStart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Бигиева</w:t>
            </w:r>
            <w:proofErr w:type="spellEnd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Өлүф</w:t>
            </w:r>
            <w:proofErr w:type="spellEnd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яки </w:t>
            </w:r>
            <w:proofErr w:type="spellStart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Гүзәл</w:t>
            </w:r>
            <w:proofErr w:type="spellEnd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>Хәдичә</w:t>
            </w:r>
            <w:proofErr w:type="spellEnd"/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/ </w:t>
            </w:r>
            <w:r w:rsidRPr="00CA3827">
              <w:rPr>
                <w:rFonts w:ascii="Times New Roman" w:eastAsia="Calibri" w:hAnsi="Times New Roman" w:cs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CA3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</w:t>
            </w:r>
            <w:r w:rsidRPr="00CA3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Татарская литература начала 20 века.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Фатих Амирхан (1886-1926)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. «Хаят». Модернизм, модернистские приемы.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Г.Камал “Банкрот”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Г.Камал “Банкрот”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 w:eastAsia="ru-RU"/>
              </w:rPr>
              <w:t>Татарская литература в первой половине ХХ  века.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Сложность процесса развития татарской литературы после 1917 года. </w:t>
            </w:r>
          </w:p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романной жанровой традиции: М.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Мөһаҗ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ирл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(«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Великая Отечественная война, ее влияние на литературу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образы, мотивы и поэтика поэзии военных лет (М.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Джалиль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Җырларым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/«Песни мои», «Тик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«Лишь бы была свобода», Г.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«Ностальгия»; Ә.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«Кем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җырлады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пел?»).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и творчество М.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Философско-лирическое направление в поэзии 1940-50-х годов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 Х.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Кайсыгызның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«Чьи руки теплее», «Киек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казлар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Исповедальность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особенности поэтики и стиля.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tt-RU" w:eastAsia="ru-RU"/>
              </w:rPr>
              <w:t>Татарская литература второй  половине ХХ  века.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Җомга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 пятницу вечером»).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Исторический  роман.</w:t>
            </w:r>
          </w:p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Н. Фәттах</w:t>
            </w:r>
          </w:p>
        </w:tc>
        <w:tc>
          <w:tcPr>
            <w:tcW w:w="6237" w:type="dxa"/>
          </w:tcPr>
          <w:p w:rsidR="006D1E80" w:rsidRDefault="006D1E80" w:rsidP="006D1E80">
            <w:pPr>
              <w:spacing w:after="0" w:line="240" w:lineRule="auto"/>
              <w:ind w:left="-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</w:t>
            </w:r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рансформация исторического романа соцреализма </w:t>
            </w:r>
          </w:p>
          <w:p w:rsidR="00CA3827" w:rsidRPr="006D1E80" w:rsidRDefault="006D1E80" w:rsidP="006D1E80">
            <w:pPr>
              <w:spacing w:after="0" w:line="240" w:lineRule="auto"/>
              <w:ind w:left="-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(Н. </w:t>
            </w:r>
            <w:proofErr w:type="spellStart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</w:t>
            </w:r>
            <w:proofErr w:type="spellEnd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</w:t>
            </w:r>
            <w:proofErr w:type="spellEnd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суы</w:t>
            </w:r>
            <w:proofErr w:type="spellEnd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</w:t>
            </w:r>
            <w:proofErr w:type="spellEnd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торур</w:t>
            </w:r>
            <w:proofErr w:type="spellEnd"/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«Итиль </w:t>
            </w:r>
            <w:r w:rsidR="00CA3827"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A3827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течет»).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рубежа ХХ-ХХ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веков (1990-2016 гг.).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татарской литературы на рубеже ХХ-ХХ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Тамыр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көлләре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Пепел корней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Тойгыларда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алтын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яфрак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чувствах – золотая мелодия листьев»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Актуальные проблемы советского общества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Таң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«Утренний ветерок»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CA3827" w:rsidRPr="00CA3827" w:rsidTr="006D1E80">
        <w:trPr>
          <w:trHeight w:val="349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2268" w:type="dxa"/>
          </w:tcPr>
          <w:p w:rsidR="00CA3827" w:rsidRPr="00CA3827" w:rsidRDefault="00CA3827" w:rsidP="00CA382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Произведение</w:t>
            </w:r>
          </w:p>
          <w:p w:rsidR="00CA3827" w:rsidRPr="00CA3827" w:rsidRDefault="00CA3827" w:rsidP="00CA382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Т.Миннуллина  “Кульъяулык</w:t>
            </w:r>
          </w:p>
          <w:p w:rsidR="00CA3827" w:rsidRPr="00CA3827" w:rsidRDefault="00CA3827" w:rsidP="00CA382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«Платочек»)</w:t>
            </w:r>
          </w:p>
        </w:tc>
        <w:tc>
          <w:tcPr>
            <w:tcW w:w="6237" w:type="dxa"/>
          </w:tcPr>
          <w:p w:rsidR="00CA3827" w:rsidRPr="00CA3827" w:rsidRDefault="00CA3827" w:rsidP="00CA382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возрождения и сохранения народных традиций (Т.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Миңнуллин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Кулъяулык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«Платочек»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CA3827" w:rsidRPr="00CA3827" w:rsidTr="006D1E80">
        <w:trPr>
          <w:trHeight w:val="301"/>
        </w:trPr>
        <w:tc>
          <w:tcPr>
            <w:tcW w:w="710" w:type="dxa"/>
          </w:tcPr>
          <w:p w:rsidR="00CA3827" w:rsidRPr="00CA3827" w:rsidRDefault="00CA3827" w:rsidP="00CA382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505" w:type="dxa"/>
            <w:gridSpan w:val="2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9 классе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CA3827" w:rsidRPr="00CA3827" w:rsidTr="006D1E80">
        <w:trPr>
          <w:trHeight w:val="301"/>
        </w:trPr>
        <w:tc>
          <w:tcPr>
            <w:tcW w:w="9215" w:type="dxa"/>
            <w:gridSpan w:val="3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CA3827" w:rsidRPr="00CA3827" w:rsidRDefault="00CA3827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68</w:t>
            </w:r>
          </w:p>
        </w:tc>
      </w:tr>
    </w:tbl>
    <w:p w:rsidR="00CA3827" w:rsidRPr="00CA3827" w:rsidRDefault="00CA3827" w:rsidP="00CA382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AE667C" w:rsidRDefault="00AE667C">
      <w:pPr>
        <w:rPr>
          <w:lang w:val="tt-RU"/>
        </w:rPr>
      </w:pPr>
    </w:p>
    <w:p w:rsidR="00CA3827" w:rsidRDefault="00CA3827">
      <w:pPr>
        <w:rPr>
          <w:lang w:val="tt-RU"/>
        </w:rPr>
      </w:pPr>
    </w:p>
    <w:p w:rsidR="00787958" w:rsidRDefault="00787958">
      <w:pPr>
        <w:rPr>
          <w:lang w:val="tt-RU"/>
        </w:rPr>
      </w:pPr>
    </w:p>
    <w:p w:rsidR="00787958" w:rsidRDefault="00787958">
      <w:pPr>
        <w:rPr>
          <w:lang w:val="tt-RU"/>
        </w:rPr>
      </w:pPr>
    </w:p>
    <w:p w:rsidR="00787958" w:rsidRDefault="00787958">
      <w:pPr>
        <w:rPr>
          <w:lang w:val="tt-RU"/>
        </w:rPr>
      </w:pPr>
    </w:p>
    <w:p w:rsidR="00787958" w:rsidRDefault="00787958">
      <w:pPr>
        <w:rPr>
          <w:lang w:val="tt-RU"/>
        </w:rPr>
      </w:pPr>
    </w:p>
    <w:p w:rsidR="00CA3827" w:rsidRPr="00C364F1" w:rsidRDefault="00CA3827" w:rsidP="00C364F1">
      <w:pPr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C364F1">
        <w:rPr>
          <w:rFonts w:ascii="Times New Roman" w:hAnsi="Times New Roman" w:cs="Times New Roman"/>
          <w:b/>
          <w:sz w:val="24"/>
          <w:lang w:val="tt-RU"/>
        </w:rPr>
        <w:t>Календарьно-тематическое планирование</w:t>
      </w:r>
    </w:p>
    <w:p w:rsidR="00CA3827" w:rsidRPr="00CA3827" w:rsidRDefault="00CA3827" w:rsidP="00CA38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382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9 класс</w:t>
      </w:r>
    </w:p>
    <w:tbl>
      <w:tblPr>
        <w:tblW w:w="10740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6061"/>
        <w:gridCol w:w="1985"/>
      </w:tblGrid>
      <w:tr w:rsidR="00787958" w:rsidRPr="00CA3827" w:rsidTr="00787958">
        <w:trPr>
          <w:trHeight w:val="276"/>
        </w:trPr>
        <w:tc>
          <w:tcPr>
            <w:tcW w:w="567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Разделы</w:t>
            </w:r>
          </w:p>
        </w:tc>
        <w:tc>
          <w:tcPr>
            <w:tcW w:w="6061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Тема урока, элементы содержания</w:t>
            </w:r>
          </w:p>
        </w:tc>
        <w:tc>
          <w:tcPr>
            <w:tcW w:w="1985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дата</w:t>
            </w:r>
          </w:p>
        </w:tc>
      </w:tr>
      <w:tr w:rsidR="00787958" w:rsidRPr="00CA3827" w:rsidTr="00787958">
        <w:trPr>
          <w:trHeight w:val="276"/>
        </w:trPr>
        <w:tc>
          <w:tcPr>
            <w:tcW w:w="567" w:type="dxa"/>
            <w:vMerge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061" w:type="dxa"/>
            <w:vMerge/>
          </w:tcPr>
          <w:p w:rsidR="00787958" w:rsidRPr="00CA3827" w:rsidRDefault="00787958" w:rsidP="00CA3827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1985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По плану/факт</w:t>
            </w:r>
          </w:p>
        </w:tc>
      </w:tr>
      <w:tr w:rsidR="00787958" w:rsidRPr="00CA3827" w:rsidTr="00787958">
        <w:trPr>
          <w:trHeight w:val="769"/>
        </w:trPr>
        <w:tc>
          <w:tcPr>
            <w:tcW w:w="8755" w:type="dxa"/>
            <w:gridSpan w:val="3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 четверть (16 часов)</w:t>
            </w:r>
          </w:p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Литература как вид искусства-2 ч. Древняя, средневековая Общетюркская литература-6 ч. Татарская литература XIX века-4 ч. Появление новых видов и жанров в литературе-4 ч.</w:t>
            </w:r>
          </w:p>
        </w:tc>
        <w:tc>
          <w:tcPr>
            <w:tcW w:w="1985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iCs/>
                <w:spacing w:val="-1"/>
                <w:sz w:val="24"/>
                <w:szCs w:val="24"/>
                <w:lang w:val="tt-RU" w:eastAsia="ru-RU"/>
              </w:rPr>
              <w:t>Литература как вид искусства-</w:t>
            </w:r>
            <w:r w:rsidRPr="00CA38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 2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 xml:space="preserve">Литература как вид искусства. Природа искусства. Место среди других видов искусства. 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6</w:t>
            </w:r>
            <w:r w:rsidR="00BF69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.09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F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787958" w:rsidRPr="00CA3827" w:rsidTr="00787958">
        <w:trPr>
          <w:trHeight w:val="4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Древняя, средневековая Общтюркская литература-6 ч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BF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и фольклор как часть татарской литературы. памятникиОрхона-Енисея. В них отражение в них истории  древних тюркских народов, их вера, особенности литературного мышления.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BF69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«Словарь тюркских наречий» Махмуда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Кашгари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один из источников по изучению древнетюркского фольклора и письменной литературы. 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Котадгу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билиг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/ «Благодатное знание» Юсуфа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Баласагунлы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первая классическая поэма тюркских народов.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87958" w:rsidRPr="00CA3827" w:rsidTr="00787958">
        <w:trPr>
          <w:trHeight w:val="2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Булгаро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-татарская литература (XII- первая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вв.), поэма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Кыйссаи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Йосыф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/ «Сказание о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Йусуфе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– гимн мудрости, красоте, величию чувств человека.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BF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87958" w:rsidRPr="00CA3827" w:rsidTr="00787958">
        <w:trPr>
          <w:trHeight w:val="43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 xml:space="preserve">Ренессансное направление в татарской литературе золотоордынского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 xml:space="preserve">периода: творчество Кутба,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Саифа Сараи, Хорезми.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>Религиозно-суфийское направление в тюрко-татарской литературе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>27</w:t>
            </w:r>
            <w:r w:rsidR="00BF69B3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>.09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Общая характеристика татарской литературы периода Казанского ханства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A38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Присоединение Казанского ханства к русскому государству (1552). </w:t>
            </w:r>
            <w:r w:rsidRPr="00CA3827">
              <w:rPr>
                <w:rFonts w:ascii="Times New Roman" w:eastAsia="Times New Roman" w:hAnsi="Times New Roman" w:cs="Times New Roman"/>
                <w:noProof/>
                <w:spacing w:val="1"/>
                <w:sz w:val="24"/>
                <w:szCs w:val="24"/>
                <w:lang w:eastAsia="ru-RU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CA38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Колый.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29.09</w:t>
            </w:r>
          </w:p>
        </w:tc>
      </w:tr>
      <w:tr w:rsidR="00787958" w:rsidRPr="00CA3827" w:rsidTr="00787958">
        <w:trPr>
          <w:trHeight w:val="494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9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Татарская литература XIX века-4 ч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Татарская литература XIX века.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04.10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10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Просветительская деятельность Г. Курсави, И. Халфина, к Насыри, Ш. Марджани, Х. Фаизханова, И. Гаспринского.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06.10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11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  <w:t>Становление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татарской реалистической прозы.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  <w:t>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12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  <w:t>Становление реалистической поэзии в творчестве Г.Кандалый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, Акмуллы и др.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  <w:t>13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13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Появление новых видов и  жанров влитературе-4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Появление новых видов и  жанров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литературе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14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78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оман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 </w:t>
            </w:r>
            <w:proofErr w:type="spellStart"/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«Тысячи, или красавица Хадича»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  <w:r w:rsidR="006D1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15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оман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«Тысячи, или красавица Хадича»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(чтение отрывков). Сюжет основан на детективе. 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</w:tr>
      <w:tr w:rsidR="00787958" w:rsidRPr="00CA3827" w:rsidTr="00787958">
        <w:trPr>
          <w:trHeight w:val="83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>«Тысячи, или красавица Хадича» А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ктуальность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  <w:r w:rsidRPr="00CA382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BF69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</w:tr>
      <w:tr w:rsidR="00787958" w:rsidRPr="00CA3827" w:rsidTr="00787958">
        <w:trPr>
          <w:trHeight w:val="146"/>
        </w:trPr>
        <w:tc>
          <w:tcPr>
            <w:tcW w:w="8755" w:type="dxa"/>
            <w:gridSpan w:val="3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  <w:t xml:space="preserve">2 четверть (14 ч.) </w:t>
            </w:r>
          </w:p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  <w:t>Появление новых видов и жанров в литературе-2 ч. Татарская литература начала 20 века-5 часов. Г. Камал – Банкрот " - 5 ч. Татарская литература первой половины XX века-2 ч.</w:t>
            </w:r>
          </w:p>
        </w:tc>
        <w:tc>
          <w:tcPr>
            <w:tcW w:w="1985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17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  <w:t>Появление новых видов и жанров в литературе</w:t>
            </w: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2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Актуальность таких тем, как судьба татарской женщины, ориентация на русскую культуру</w:t>
            </w:r>
            <w:r w:rsidR="003578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для возрождения и развития татарского народа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154FA8" w:rsidRDefault="00787958" w:rsidP="00787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Сочинение, или реферат по роману З. Бигиева</w:t>
            </w:r>
            <w:r w:rsidRPr="00154FA8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15"/>
                <w:sz w:val="24"/>
                <w:szCs w:val="24"/>
                <w:lang w:eastAsia="ru-RU"/>
              </w:rPr>
              <w:t>«Тысячи, или красавица Хадича»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19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  <w:t>Татарская литература начала 20 века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-5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</w:t>
            </w:r>
            <w:r w:rsidRPr="00CA382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20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Повесть «Хаят". Ф. Амирхана Вопросы свободы женщины, свободы личности, любви.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46204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21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Повесть «Хаят". Ф. Амирхана Эпический вид Повесть. Образность. Образы человека: главный герой, вспомогательный герой, участвующие герои, собирательные образы. 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Повесть «Хаят". Ф. Амирхана Пейзаж, портрет. Психологизм. Методы модернизма, модернизма.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24.11</w:t>
            </w:r>
          </w:p>
        </w:tc>
      </w:tr>
      <w:tr w:rsidR="00787958" w:rsidRPr="00CA3827" w:rsidTr="00787958">
        <w:trPr>
          <w:trHeight w:val="562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23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154FA8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 w:bidi="fa-IR"/>
              </w:rPr>
            </w:pPr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Сочинение по повести Ф. Амирхана «Хаят”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24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Г.Камал “Банкрот”– 5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Камал. Знакомство с воспоминаниями. Комедия”Банкрот". 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01.12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25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Комедия Г. Камала «Банкрот». Конфликт в комедии. 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06.12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9120DC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Образ С</w:t>
            </w:r>
            <w:r w:rsidR="00787958"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иразетдина. Ложное банкротство событие в реальной основе.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08.12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27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Оценка семей Сиразетдина и Самсона Силыча.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Жанры драматургии. Комедия. Идеал автора. Стиль писателя.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15.12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29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Татарская литература.В первой половине XX века-2ч.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первой половины XX века. Проблемы развития татарской литературы после 1917 года.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романной жанровой традиции.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30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и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М.Галяу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</w:tr>
      <w:tr w:rsidR="00787958" w:rsidRPr="00CA3827" w:rsidTr="00787958">
        <w:trPr>
          <w:trHeight w:val="146"/>
        </w:trPr>
        <w:tc>
          <w:tcPr>
            <w:tcW w:w="8755" w:type="dxa"/>
            <w:gridSpan w:val="3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3 четверть (22 часа)</w:t>
            </w:r>
          </w:p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Татарская литература первой половины XX века-3 ч. Великая Отечественная война, ее влияние на литературу -5 ч..Этапы творчества Х. Туфана на периоды- 6ч.  Татарская литература второй половины ХХ века-5 </w:t>
            </w:r>
            <w:r w:rsidRPr="00CA38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ч.. Исторический роман. Н. Фаттах-3 ч.</w:t>
            </w:r>
          </w:p>
        </w:tc>
        <w:tc>
          <w:tcPr>
            <w:tcW w:w="1985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31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Татарская литература первой половины XX века-3 ч</w:t>
            </w:r>
            <w:r w:rsidRPr="00CA3827">
              <w:rPr>
                <w:rFonts w:ascii="Calibri" w:eastAsia="Times New Roman" w:hAnsi="Calibri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Отражение жизни страны-народа в виде внутрисемейных противоречий.</w:t>
            </w: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fa-IR"/>
              </w:rPr>
            </w:pP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78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“Мухаджиры”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(отрывки). Место, роль женщины в татарском обществе. Образ Сазиды.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33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(отрывки). Основные образы в произведении, их характерные качества. Роман как жанр эпического вида. Место и время в литературном произведении (хронотоп).</w:t>
            </w:r>
          </w:p>
        </w:tc>
        <w:tc>
          <w:tcPr>
            <w:tcW w:w="1985" w:type="dxa"/>
          </w:tcPr>
          <w:p w:rsidR="00787958" w:rsidRPr="00CA3827" w:rsidRDefault="00B64991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12.01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34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Великая Отечественная война, ее влияние на литературу -5 ч.</w:t>
            </w: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Великая Отечественная война, ее влияние на литературу. Основная темы поэзии военных лет-мотивы, образы, поэтика.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17.01</w:t>
            </w:r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35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«Ностальгия»</w:t>
            </w:r>
            <w:r w:rsidR="0035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к Родине</w:t>
            </w: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Жизнь и творчество М. Джалиля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24.01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37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 мои»,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«Лишь бы была свобода»,</w:t>
            </w:r>
          </w:p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Свобода в творчестве поэта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787958" w:rsidRPr="00CA3827" w:rsidTr="00787958">
        <w:trPr>
          <w:trHeight w:val="22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«Кто пел?»</w:t>
            </w:r>
            <w:r w:rsidR="0035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 в произведении писателей.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</w:tr>
      <w:tr w:rsidR="00787958" w:rsidRPr="00CA3827" w:rsidTr="00787958">
        <w:trPr>
          <w:trHeight w:val="480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39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Раздел творчества Х. Туфана на периоды-6ч.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 Х.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40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5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уфана</w:t>
            </w:r>
            <w:proofErr w:type="spellEnd"/>
            <w:r w:rsidR="0035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«Чьи руки теплее»,</w:t>
            </w:r>
            <w:r w:rsidR="005846CE"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Лирические жанры: душевная лирика, философская лирика.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41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Х. Туфана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«Дикие гуси»</w:t>
            </w:r>
            <w:r w:rsidR="0058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Особенность поэтики.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584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Продолжение изучения творчества Х. Туфана. Лирический герой, лирический” я", авторский образ, авторская позиция. Ритм и рифма, ,строфа.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43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Философско-лирическая направленность поэзии 40-50-х гг.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Исповедальность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особенности поэтики и стиля.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44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154FA8" w:rsidRDefault="00787958" w:rsidP="00CA382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 w:bidi="fa-IR"/>
              </w:rPr>
            </w:pPr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Сочинение на тему "Лирический герой Хасана Туфана”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45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ХХ гасырның икенче яртысында татар әдәбияты – 5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Татарская литература второй половины ХХ века.</w:t>
            </w:r>
            <w:r w:rsidR="00584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татарской литературы к национальным традициям</w:t>
            </w:r>
            <w:r w:rsidRPr="00CA382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28.02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Художественное осмысление национальных черт характера, традиций татарского народа: А.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8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илязов</w:t>
            </w:r>
            <w:proofErr w:type="spellEnd"/>
            <w:r w:rsidR="0058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пятницу вечером»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47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584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Образ Бибинура в повести А. Гилязова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пятницу вечером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”: доброта, сильный дух, раскрытие национального характера.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584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Глубокий смысл, заложенный в произведении А. Гилязова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пятницу вечером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”:   Тема, проблема, идея, пафос. Текст: эпиграф, начало (пролог), заключение(эпилог).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49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Бибинур-национальный образ. Дать характеристику образу Бибинура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50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Исторический роман. Н. Фаттах-3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Знакомства с отрывками из романа Н.Фаттаха 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«Итиль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течет».</w:t>
            </w:r>
            <w:r w:rsidRPr="00CA3827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ab/>
            </w:r>
            <w:r w:rsidR="00C106A2"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романе историческая правда и авторская задумка.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51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Роман Н.Фаттаха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«Итиль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A3827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(отрывки). В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произведении отражены интересные, поучительные события из жизни и традиций древних булгар.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52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Основные образы в романе  Н.Фаттаха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«Итиль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течет»).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ерты характера, раскрывающиес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в их деятельности.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</w:tr>
      <w:tr w:rsidR="00787958" w:rsidRPr="00CA3827" w:rsidTr="00787958">
        <w:trPr>
          <w:trHeight w:val="146"/>
        </w:trPr>
        <w:tc>
          <w:tcPr>
            <w:tcW w:w="8755" w:type="dxa"/>
            <w:gridSpan w:val="3"/>
          </w:tcPr>
          <w:p w:rsidR="00787958" w:rsidRPr="00CA3827" w:rsidRDefault="00787958" w:rsidP="00CA382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 четверть (16часов)</w:t>
            </w:r>
          </w:p>
          <w:p w:rsidR="00787958" w:rsidRPr="00CA3827" w:rsidRDefault="00787958" w:rsidP="00CA382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Исторический роман Н. Фаттаха -2 ч. Татарская литература на рубеже XX-XXI веков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4 ч. Роман Ф. Садриева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Таң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җиле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/ «Утренний ветерок»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4 ч. Проблемы сохранения и возрождения народных традиций. Произведение Т. Миннуллина "Кулъяулык”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«Платочек».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" - 4 ч. Повторение и обобщение пройденного в 9 классе-2 ч.</w:t>
            </w:r>
          </w:p>
        </w:tc>
        <w:tc>
          <w:tcPr>
            <w:tcW w:w="1985" w:type="dxa"/>
          </w:tcPr>
          <w:p w:rsidR="00787958" w:rsidRPr="00CA3827" w:rsidRDefault="00787958" w:rsidP="00CA382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53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Исторический роман. Н. Фаттаха-2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Н.Ф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аттаха</w:t>
            </w:r>
            <w:proofErr w:type="spellEnd"/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«Итиль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течет». Персонаж, характер, тип.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</w:tr>
      <w:tr w:rsidR="00787958" w:rsidRPr="00CA3827" w:rsidTr="00787958">
        <w:trPr>
          <w:trHeight w:val="410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54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154FA8" w:rsidRDefault="00C106A2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proofErr w:type="gramStart"/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787958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тзыв на роман Н. </w:t>
            </w:r>
            <w:proofErr w:type="spellStart"/>
            <w:r w:rsidR="00787958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Фаттаха</w:t>
            </w:r>
            <w:proofErr w:type="spellEnd"/>
            <w:r w:rsidR="00787958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«Итиль </w:t>
            </w:r>
            <w:r w:rsidR="00787958" w:rsidRPr="00154F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 w:rsidR="00787958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река течет»).</w:t>
            </w:r>
            <w:proofErr w:type="gramEnd"/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55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Татарская литература на рубеже XX-XXI веков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4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на рубеже XX-XXI веков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татарской литературы на рубеже ХХ-ХХ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958" w:rsidRPr="00CA3827" w:rsidTr="00787958">
        <w:trPr>
          <w:trHeight w:val="878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57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C106A2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Стихотворения  </w:t>
            </w:r>
            <w:r w:rsidR="00787958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787958"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Пепел корней</w:t>
            </w:r>
            <w:r w:rsidR="00787958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="00787958"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чувствах – золотая мелодия листьев»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Анализ стихов. "Только будь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", " Четыре песни”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59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Роман Ф. Садриева «Рассвет ветра» – 4 ч.</w:t>
            </w: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Знакомство с романом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«Утренний ветерок» </w:t>
            </w:r>
            <w:r w:rsidRPr="00CA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</w:t>
            </w:r>
            <w:proofErr w:type="gram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proofErr w:type="gram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ктуальные проблемы советского общества. Возникновение литературных произведений, отражающих отдельные этапы жизни страны с точки зрения противостояния человека и общества.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60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Сюжет романа Ф. Садриева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«Утренний ветерок»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61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10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Изучение образов романа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«Утренний ветерок»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02.05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62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154FA8" w:rsidRDefault="00787958" w:rsidP="00CA382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Сочинение по роману </w:t>
            </w:r>
            <w:r w:rsidR="00C106A2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="00C106A2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Садриева</w:t>
            </w:r>
            <w:proofErr w:type="spellEnd"/>
            <w:r w:rsidR="00C106A2"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5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«Утренний ветерок» </w:t>
            </w:r>
          </w:p>
        </w:tc>
        <w:tc>
          <w:tcPr>
            <w:tcW w:w="1985" w:type="dxa"/>
          </w:tcPr>
          <w:p w:rsidR="00787958" w:rsidRPr="00CA3827" w:rsidRDefault="0028743F" w:rsidP="00CA38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04.05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63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CA382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Проблемы сохранения и возрождения народных традиций. Произведение Т. Миннуллина "Кульъяулык" - 4 ч.</w:t>
            </w: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возрождения и сохранения народных традиций</w:t>
            </w:r>
          </w:p>
        </w:tc>
        <w:tc>
          <w:tcPr>
            <w:tcW w:w="1985" w:type="dxa"/>
          </w:tcPr>
          <w:p w:rsidR="00787958" w:rsidRPr="00CA3827" w:rsidRDefault="009F16C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64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C106A2" w:rsidP="00C10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Творческий мир Т. Миннуллина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«Платочек</w:t>
            </w:r>
            <w:r w:rsidR="00787958" w:rsidRPr="00CA3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85" w:type="dxa"/>
          </w:tcPr>
          <w:p w:rsidR="00787958" w:rsidRPr="00CA3827" w:rsidRDefault="009F16C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</w:tr>
      <w:tr w:rsidR="00787958" w:rsidRPr="00CA3827" w:rsidTr="00787958">
        <w:trPr>
          <w:trHeight w:val="146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65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Музыкальна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драма Т. Миннуллина «Платочек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 Сюжет произведения-композиция, специфика конфликта. Понимание понятия "счастье". Смысл, заложенный в песне, образ рукописи. Авторская позиция.</w:t>
            </w:r>
          </w:p>
        </w:tc>
        <w:tc>
          <w:tcPr>
            <w:tcW w:w="1985" w:type="dxa"/>
          </w:tcPr>
          <w:p w:rsidR="00787958" w:rsidRPr="00CA3827" w:rsidRDefault="009F16C7" w:rsidP="00CA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66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Музыкальна</w:t>
            </w:r>
            <w:r w:rsidR="00C106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драма Т. Миннуллина «Платочек</w:t>
            </w: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 Музыкальная драма. Образ автора, позиция автора. Оценка речи персонажей.</w:t>
            </w:r>
          </w:p>
        </w:tc>
        <w:tc>
          <w:tcPr>
            <w:tcW w:w="1985" w:type="dxa"/>
          </w:tcPr>
          <w:p w:rsidR="00787958" w:rsidRPr="00CA3827" w:rsidRDefault="00BF69B3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  <w:bookmarkStart w:id="0" w:name="_GoBack"/>
            <w:bookmarkEnd w:id="0"/>
          </w:p>
        </w:tc>
      </w:tr>
      <w:tr w:rsidR="00787958" w:rsidRPr="00CA3827" w:rsidTr="00787958">
        <w:trPr>
          <w:trHeight w:val="495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67</w:t>
            </w:r>
          </w:p>
        </w:tc>
        <w:tc>
          <w:tcPr>
            <w:tcW w:w="2127" w:type="dxa"/>
            <w:vMerge w:val="restart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Повторение и обобщение пройденного в 9 классе – 2 ч.</w:t>
            </w:r>
          </w:p>
        </w:tc>
        <w:tc>
          <w:tcPr>
            <w:tcW w:w="6061" w:type="dxa"/>
          </w:tcPr>
          <w:p w:rsidR="00787958" w:rsidRPr="009F16C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</w:pPr>
            <w:r w:rsidRPr="00BF69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Контрольное сочинение. Написать сочинение, основанное на мнениях-взглядах, чувствах-переживаниях по творчеству понравившегося писателя или поэта.</w:t>
            </w:r>
          </w:p>
        </w:tc>
        <w:tc>
          <w:tcPr>
            <w:tcW w:w="1985" w:type="dxa"/>
          </w:tcPr>
          <w:p w:rsidR="00787958" w:rsidRPr="009F16C7" w:rsidRDefault="00BF69B3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23.05</w:t>
            </w:r>
          </w:p>
        </w:tc>
      </w:tr>
      <w:tr w:rsidR="00787958" w:rsidRPr="00CA3827" w:rsidTr="00787958">
        <w:trPr>
          <w:trHeight w:val="7"/>
        </w:trPr>
        <w:tc>
          <w:tcPr>
            <w:tcW w:w="567" w:type="dxa"/>
          </w:tcPr>
          <w:p w:rsidR="00787958" w:rsidRPr="00CA3827" w:rsidRDefault="00787958" w:rsidP="00CA382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68</w:t>
            </w:r>
          </w:p>
        </w:tc>
        <w:tc>
          <w:tcPr>
            <w:tcW w:w="2127" w:type="dxa"/>
            <w:vMerge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061" w:type="dxa"/>
          </w:tcPr>
          <w:p w:rsidR="00787958" w:rsidRPr="00CA3827" w:rsidRDefault="00787958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38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Обобщенный повтор материалов, пройденных  в течение года</w:t>
            </w:r>
          </w:p>
        </w:tc>
        <w:tc>
          <w:tcPr>
            <w:tcW w:w="1985" w:type="dxa"/>
          </w:tcPr>
          <w:p w:rsidR="00787958" w:rsidRPr="00CA3827" w:rsidRDefault="00BF69B3" w:rsidP="00CA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</w:tr>
    </w:tbl>
    <w:p w:rsidR="00CA3827" w:rsidRPr="00CA3827" w:rsidRDefault="00CA3827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A3827" w:rsidRDefault="00CA3827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570C1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570C1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570C1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570C1" w:rsidRPr="009570C1" w:rsidRDefault="009570C1" w:rsidP="0095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9570C1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9570C1" w:rsidRPr="009570C1" w:rsidRDefault="009570C1" w:rsidP="0095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Ученик научится:</w:t>
      </w:r>
    </w:p>
    <w:p w:rsidR="009570C1" w:rsidRPr="009570C1" w:rsidRDefault="009570C1" w:rsidP="009570C1">
      <w:pPr>
        <w:numPr>
          <w:ilvl w:val="0"/>
          <w:numId w:val="2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Calibri" w:hAnsi="Times New Roman" w:cs="Times New Roman"/>
          <w:sz w:val="24"/>
          <w:szCs w:val="24"/>
          <w:lang w:val="be-BY" w:eastAsia="ru-RU"/>
        </w:rPr>
        <w:t>воспринимать литературные произведения, созданные в той или иной исторической эпохе, в единстве формы и содержания,;</w:t>
      </w:r>
    </w:p>
    <w:p w:rsidR="009570C1" w:rsidRPr="009570C1" w:rsidRDefault="009570C1" w:rsidP="009570C1">
      <w:pPr>
        <w:numPr>
          <w:ilvl w:val="0"/>
          <w:numId w:val="2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Calibri" w:hAnsi="Times New Roman" w:cs="Times New Roman"/>
          <w:sz w:val="24"/>
          <w:szCs w:val="24"/>
          <w:lang w:val="be-BY" w:eastAsia="ru-RU"/>
        </w:rPr>
        <w:t>понимать исторической и культурной связи литературных произведений с эпохой их написания;</w:t>
      </w:r>
    </w:p>
    <w:p w:rsidR="009570C1" w:rsidRPr="009570C1" w:rsidRDefault="009570C1" w:rsidP="009570C1">
      <w:pPr>
        <w:numPr>
          <w:ilvl w:val="0"/>
          <w:numId w:val="2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sz w:val="24"/>
          <w:szCs w:val="24"/>
          <w:lang w:val="be-BY" w:eastAsia="ru-RU"/>
        </w:rPr>
        <w:t xml:space="preserve">знать </w:t>
      </w:r>
      <w:r w:rsidRPr="009570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жизненные и творческие пути писателей-классиков; основных этапов развития национальной литературы, их особенностей и знаковых явлений;</w:t>
      </w:r>
    </w:p>
    <w:p w:rsidR="009570C1" w:rsidRPr="009570C1" w:rsidRDefault="009570C1" w:rsidP="009570C1">
      <w:pPr>
        <w:numPr>
          <w:ilvl w:val="0"/>
          <w:numId w:val="2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70C1">
        <w:rPr>
          <w:rFonts w:ascii="Times New Roman" w:eastAsia="Calibri" w:hAnsi="Times New Roman" w:cs="Times New Roman"/>
          <w:sz w:val="24"/>
          <w:szCs w:val="24"/>
          <w:lang w:eastAsia="ru-RU"/>
        </w:rPr>
        <w:t>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9570C1" w:rsidRPr="009570C1" w:rsidRDefault="009570C1" w:rsidP="009570C1">
      <w:pPr>
        <w:numPr>
          <w:ilvl w:val="0"/>
          <w:numId w:val="2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уметь использовать литературоведческие термины при анализе истории литературы</w:t>
      </w:r>
      <w:r w:rsidRPr="009570C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уметь интерпретировать прочитанное литературное произведение с учетом литературного периода, когда оно было создано;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оценивать мастерство автора и умение формировать собственное отношение к нему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осознавать значимость и важность чтения, получает привычку к чтению и опыт чтения разных произведений;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родную литературу как одну из основных национально-культурных ценностей татарского народа, как особого способа познания жизни;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понимать, что в родной литературе отражается менталитет татарского народа, его история, мировосприятие, что литература несет в себе важные для жизни человека смыслы</w:t>
      </w:r>
      <w:r w:rsidRPr="009570C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;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70C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получить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9570C1" w:rsidRPr="009570C1" w:rsidRDefault="009570C1" w:rsidP="009570C1">
      <w:pPr>
        <w:numPr>
          <w:ilvl w:val="0"/>
          <w:numId w:val="3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570C1" w:rsidRPr="009570C1" w:rsidRDefault="009570C1" w:rsidP="00957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9570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Ученик получит возможность</w:t>
      </w:r>
      <w:r w:rsidRPr="0095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57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научиться</w:t>
      </w:r>
      <w:r w:rsidRPr="009570C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:</w:t>
      </w:r>
      <w:r w:rsidRPr="0095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пересказать содержание литературного произведения;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анализировать литературное произведение, используя сведения по истории и теории литературы;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литературные произведения, относящиеся к одному и тому же и к разным литературным периодам;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аргументированно выражать личное отношение к произведению;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выполнять творческие работы различного характера по изученному произведению;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литературное произведение: 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его принадлежность к одному из литературных родов и жанров; 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формулировать тему, идею, нравственный пафос литературного произведения; </w:t>
      </w:r>
    </w:p>
    <w:p w:rsidR="009570C1" w:rsidRPr="009570C1" w:rsidRDefault="009570C1" w:rsidP="009570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57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его героев, сопоставлять героев одного или нескольких произведений;</w:t>
      </w:r>
    </w:p>
    <w:p w:rsidR="009570C1" w:rsidRPr="009570C1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</w:p>
    <w:p w:rsidR="009570C1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9570C1" w:rsidRPr="00CA3827" w:rsidRDefault="009570C1" w:rsidP="00CA3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sectPr w:rsidR="009570C1" w:rsidRPr="00CA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36"/>
    <w:rsid w:val="00154FA8"/>
    <w:rsid w:val="00176D64"/>
    <w:rsid w:val="0028743F"/>
    <w:rsid w:val="002E2F36"/>
    <w:rsid w:val="00357854"/>
    <w:rsid w:val="00421FCD"/>
    <w:rsid w:val="0046204E"/>
    <w:rsid w:val="004D2BD1"/>
    <w:rsid w:val="004E4DDC"/>
    <w:rsid w:val="005846CE"/>
    <w:rsid w:val="00626891"/>
    <w:rsid w:val="006D1E80"/>
    <w:rsid w:val="00787958"/>
    <w:rsid w:val="009120DC"/>
    <w:rsid w:val="009570C1"/>
    <w:rsid w:val="009F16C7"/>
    <w:rsid w:val="00AE667C"/>
    <w:rsid w:val="00B64991"/>
    <w:rsid w:val="00BF69B3"/>
    <w:rsid w:val="00C106A2"/>
    <w:rsid w:val="00C364F1"/>
    <w:rsid w:val="00CA3827"/>
    <w:rsid w:val="00DE73C3"/>
    <w:rsid w:val="00E60BD2"/>
    <w:rsid w:val="00EE3C46"/>
    <w:rsid w:val="00F7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4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4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2022-09-28T14:06:00Z</cp:lastPrinted>
  <dcterms:created xsi:type="dcterms:W3CDTF">2020-09-28T18:30:00Z</dcterms:created>
  <dcterms:modified xsi:type="dcterms:W3CDTF">2022-10-31T18:18:00Z</dcterms:modified>
</cp:coreProperties>
</file>